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杭银理财幸福99添益(安享优选)14天持有期理财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TYGC14D2404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1.042268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1.042268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1.042268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1.042268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1.039969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1.039969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1.039969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1.039969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1.038834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1.038834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1.038834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1.038834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