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幸福99添益180天持有期1期理财E款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TYGC180D2501E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1.040447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1.040075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1.039710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1.039511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1.039445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1.039320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1.039091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1.038706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1.038629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1.038491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1.038491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1.038491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1.038491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1.038083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1.038083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1.038083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1.038083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1.037909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1.037394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1.037225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1.037225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1.037225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1.037225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1.037069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1.037111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1.036904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1.036808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1.036722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1.036722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1.036722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1.036722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1.036533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1.036448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1.036007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1.035906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1.035348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1.035254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1.035141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1.034959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1.034778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1.034323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1.034127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1.033918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1.033687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1.033589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1.033162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1.032961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1.032835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1.032760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1.032504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1.032260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