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杭银理财幸福99添益（稳盈）35天周期型理财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TYG35D2301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1.068739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1.068647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1.068541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1.068404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1.068216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1.068030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1.067942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1.067884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1.067611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1.067559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